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48E06975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667872">
        <w:rPr>
          <w:rFonts w:ascii="Garamond" w:hAnsi="Garamond"/>
          <w:sz w:val="24"/>
          <w:szCs w:val="24"/>
        </w:rPr>
        <w:t>1</w:t>
      </w:r>
      <w:r w:rsidR="00183086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772A11F3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83086" w:rsidRPr="00366E9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https://zakazky.zcu.cz/contract_display_5189.html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1E69069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953CA">
        <w:rPr>
          <w:rFonts w:ascii="Garamond" w:hAnsi="Garamond" w:cs="Arial"/>
          <w:sz w:val="22"/>
          <w:szCs w:val="22"/>
        </w:rPr>
        <w:t>1</w:t>
      </w:r>
      <w:r w:rsidR="00183086">
        <w:rPr>
          <w:rFonts w:ascii="Garamond" w:hAnsi="Garamond" w:cs="Arial"/>
          <w:sz w:val="22"/>
          <w:szCs w:val="22"/>
        </w:rPr>
        <w:t>9</w:t>
      </w:r>
      <w:bookmarkStart w:id="1" w:name="_GoBack"/>
      <w:bookmarkEnd w:id="1"/>
      <w:r w:rsidR="009A621D">
        <w:rPr>
          <w:rFonts w:ascii="Garamond" w:hAnsi="Garamond" w:cs="Arial"/>
          <w:sz w:val="22"/>
          <w:szCs w:val="22"/>
        </w:rPr>
        <w:t>.0</w:t>
      </w:r>
      <w:r w:rsidR="002953CA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66787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1B478" w14:textId="77777777" w:rsidR="00B51BD2" w:rsidRDefault="00B51BD2" w:rsidP="00795AAC">
      <w:r>
        <w:separator/>
      </w:r>
    </w:p>
  </w:endnote>
  <w:endnote w:type="continuationSeparator" w:id="0">
    <w:p w14:paraId="7DE9BA40" w14:textId="77777777" w:rsidR="00B51BD2" w:rsidRDefault="00B51BD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F781D" w14:textId="77777777" w:rsidR="00B51BD2" w:rsidRDefault="00B51BD2" w:rsidP="00795AAC">
      <w:r>
        <w:separator/>
      </w:r>
    </w:p>
  </w:footnote>
  <w:footnote w:type="continuationSeparator" w:id="0">
    <w:p w14:paraId="4F6F8E28" w14:textId="77777777" w:rsidR="00B51BD2" w:rsidRDefault="00B51BD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C0CED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231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8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8t20q3wHtHUIQ85jAPxsv7MWyhcDj4o+mAnuU1ZuE+Q=</DigestValue>
    </Reference>
    <Reference Type="http://www.w3.org/2000/09/xmldsig#Object" URI="#idOfficeObject">
      <DigestMethod Algorithm="http://www.w3.org/2001/04/xmlenc#sha256"/>
      <DigestValue>/DWRSJMGkct8O2BEw1OinEyfh36qyXWiljIznBBdi0k=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bTd1+BJonMA7nS2vT9MbICX/2sxA3gN5s0KrEtORJxU=</DigestValue>
    </Reference>
  </SignedInfo>
  <SignatureValue>KmaJE9FQH6Z94aHaAgvGFMaaYiVnt5AODrs4xc/PqWAbUjKBPOAd4b+VKD/AnW7vsT87T+SYGBd6
0LhmLfHdLK443yFiY2Kk35znIzQOg0YkXeSMuky72E08/wnLILvWNs3UG17rc7M/28duBp7tfxtA
0crAnuiIvnfgrgNGNV8vA9m/9Afehx+GWfwIael5g8v4EyJwecw6WE7J4BcW3uQy45+lgiQUG2NJ
lzwEiHT3Cq8nbDy0P+D+Jrf4DUJ84rNyE+8cK+BQBRjTKlIocwnPVqppm0pOD9Z6ZrGYT+QdAmQn
TtyY8BqlyzEKZUGopcYn08wpgp0FGFTofZ4a7g==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pIJLORhcNop4CSGWDXCJGR90T4l+wZWTIE7czY2K8xM=</DigestValue>
      </Reference>
      <Reference URI="/word/document.xml?ContentType=application/vnd.openxmlformats-officedocument.wordprocessingml.document.main+xml">
        <DigestMethod Algorithm="http://www.w3.org/2001/04/xmlenc#sha256"/>
        <DigestValue>cYBztoXXhL10Wpi8FcYvGcOp88lItX7bPONmPU7+kUI=</DigestValue>
      </Reference>
      <Reference URI="/word/endnotes.xml?ContentType=application/vnd.openxmlformats-officedocument.wordprocessingml.endnotes+xml">
        <DigestMethod Algorithm="http://www.w3.org/2001/04/xmlenc#sha256"/>
        <DigestValue>UPFiFBRZCbW22ThxrJVuRH8e8uwJFMok+BeK5daHC5M=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Lhy0IVqWBR9dNR+i1cnTmGOliI4ZuIUuSH9LzMBbyc0=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ErXeC/pX8hY34BJBIWkZ4LhtgWqOnxJO8bToZpFkChI=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2022-04-04T07:55:36Z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16.0.10384/14</OfficeVersion>
          <ApplicationVersion>16.0.10384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2022-04-04T07:55:36Z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4B19E-EDB9-49FF-8684-E1375ABD3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24</cp:revision>
  <cp:lastPrinted>2018-08-08T13:48:00Z</cp:lastPrinted>
  <dcterms:created xsi:type="dcterms:W3CDTF">2021-09-20T07:59:00Z</dcterms:created>
  <dcterms:modified xsi:type="dcterms:W3CDTF">2022-04-04T07:55:00Z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